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43A4" w14:textId="2695BA90" w:rsidR="001050C4" w:rsidRDefault="0090147C" w:rsidP="009014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Fourth Grade Curriculum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0147C" w:rsidRPr="00C954D2" w14:paraId="00AB8B8F" w14:textId="77777777" w:rsidTr="009B375B">
        <w:tc>
          <w:tcPr>
            <w:tcW w:w="10296" w:type="dxa"/>
          </w:tcPr>
          <w:p w14:paraId="4B330DF7" w14:textId="77777777" w:rsidR="0090147C" w:rsidRPr="00C954D2" w:rsidRDefault="0090147C" w:rsidP="009B37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READING/LANGUAGE ARTS*</w:t>
            </w:r>
          </w:p>
        </w:tc>
      </w:tr>
      <w:tr w:rsidR="0090147C" w:rsidRPr="0090147C" w14:paraId="6936C194" w14:textId="77777777" w:rsidTr="009B375B">
        <w:tc>
          <w:tcPr>
            <w:tcW w:w="10296" w:type="dxa"/>
          </w:tcPr>
          <w:p w14:paraId="5015A3B9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Exposure to a variety of literary genres</w:t>
            </w:r>
          </w:p>
        </w:tc>
      </w:tr>
      <w:tr w:rsidR="0090147C" w:rsidRPr="0090147C" w14:paraId="49E4CF15" w14:textId="77777777" w:rsidTr="009B375B">
        <w:tc>
          <w:tcPr>
            <w:tcW w:w="10296" w:type="dxa"/>
          </w:tcPr>
          <w:p w14:paraId="74AD3A1B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Read selections from various genres, including fiction, non-fiction, realistic and historical fiction, folktales, tall tales, fantasy, fables, and fairy tales</w:t>
            </w:r>
          </w:p>
          <w:p w14:paraId="349B1ADD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Discuss elements of non-fiction expository text</w:t>
            </w:r>
          </w:p>
          <w:p w14:paraId="3D627045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Identify and discuss narrative elements</w:t>
            </w:r>
          </w:p>
          <w:p w14:paraId="0479D4B2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Identify and use figurative/descriptive language</w:t>
            </w:r>
          </w:p>
          <w:p w14:paraId="50E16B08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Use classroom electronic reader</w:t>
            </w:r>
          </w:p>
          <w:p w14:paraId="72D3FED9" w14:textId="77777777" w:rsidR="0090147C" w:rsidRPr="0090147C" w:rsidRDefault="0090147C" w:rsidP="0090147C">
            <w:pPr>
              <w:numPr>
                <w:ilvl w:val="0"/>
                <w:numId w:val="2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90147C">
              <w:rPr>
                <w:rFonts w:cs="Calibri"/>
                <w:sz w:val="24"/>
                <w:szCs w:val="24"/>
              </w:rPr>
              <w:t>Use grade-appropriate handwriting in all written work</w:t>
            </w:r>
          </w:p>
        </w:tc>
      </w:tr>
      <w:tr w:rsidR="0090147C" w:rsidRPr="0090147C" w14:paraId="2FF1D1E8" w14:textId="77777777" w:rsidTr="009B375B">
        <w:tc>
          <w:tcPr>
            <w:tcW w:w="10296" w:type="dxa"/>
          </w:tcPr>
          <w:p w14:paraId="69E92308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Demonstrate knowledge and understanding of applied grammar skills</w:t>
            </w:r>
          </w:p>
        </w:tc>
      </w:tr>
      <w:tr w:rsidR="0090147C" w:rsidRPr="0090147C" w14:paraId="4D0AF12F" w14:textId="77777777" w:rsidTr="009B375B">
        <w:tc>
          <w:tcPr>
            <w:tcW w:w="10296" w:type="dxa"/>
          </w:tcPr>
          <w:p w14:paraId="6B0E8F9D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28A86E2D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Sentence structure and types</w:t>
            </w:r>
          </w:p>
          <w:p w14:paraId="60977CCD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Subject/predicate identification and agreement</w:t>
            </w:r>
          </w:p>
          <w:p w14:paraId="2E9BB71D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Vocabulary building (suffix, prefix, context clues)</w:t>
            </w:r>
          </w:p>
          <w:p w14:paraId="26CCA9EE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Types of verbs:  action, helping, linking, state of being</w:t>
            </w:r>
          </w:p>
          <w:p w14:paraId="149FD380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Verb tenses</w:t>
            </w:r>
          </w:p>
          <w:p w14:paraId="52818647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Correct punctuation in titles</w:t>
            </w:r>
          </w:p>
          <w:p w14:paraId="4E093526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Types of adjectives:  descriptive and comparative</w:t>
            </w:r>
          </w:p>
          <w:p w14:paraId="5248C719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 xml:space="preserve">Contractions </w:t>
            </w:r>
          </w:p>
        </w:tc>
      </w:tr>
      <w:tr w:rsidR="0090147C" w:rsidRPr="0090147C" w14:paraId="4569F3D1" w14:textId="77777777" w:rsidTr="009B375B">
        <w:tc>
          <w:tcPr>
            <w:tcW w:w="10296" w:type="dxa"/>
          </w:tcPr>
          <w:p w14:paraId="37D36F84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Develop reading comprehension skills and strategies</w:t>
            </w:r>
          </w:p>
        </w:tc>
      </w:tr>
      <w:tr w:rsidR="0090147C" w:rsidRPr="0090147C" w14:paraId="7029BE9A" w14:textId="77777777" w:rsidTr="009B375B">
        <w:tc>
          <w:tcPr>
            <w:tcW w:w="10296" w:type="dxa"/>
          </w:tcPr>
          <w:p w14:paraId="0CBB831A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10A13EAF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Author’s purpose and perspective</w:t>
            </w:r>
          </w:p>
          <w:p w14:paraId="14EE88EF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0147C">
              <w:rPr>
                <w:sz w:val="24"/>
                <w:szCs w:val="24"/>
              </w:rPr>
              <w:t>Compare and contrast</w:t>
            </w:r>
            <w:proofErr w:type="gramEnd"/>
          </w:p>
          <w:p w14:paraId="1E07E5A2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Cause and effect relationships</w:t>
            </w:r>
          </w:p>
          <w:p w14:paraId="30014328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Drawing conclusions</w:t>
            </w:r>
          </w:p>
          <w:p w14:paraId="3B7A1E10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Identifying main idea and supporting details</w:t>
            </w:r>
          </w:p>
          <w:p w14:paraId="56E01F0F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Problem-solving/making predictions</w:t>
            </w:r>
          </w:p>
          <w:p w14:paraId="6F1454B8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 xml:space="preserve">Summarizing </w:t>
            </w:r>
          </w:p>
          <w:p w14:paraId="7A03019D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 xml:space="preserve">Paraphrasing </w:t>
            </w:r>
          </w:p>
          <w:p w14:paraId="6061DE17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Vocabulary used in context</w:t>
            </w:r>
          </w:p>
          <w:p w14:paraId="25921483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0147C">
              <w:rPr>
                <w:sz w:val="24"/>
                <w:szCs w:val="24"/>
              </w:rPr>
              <w:t>Making generalizations</w:t>
            </w:r>
            <w:proofErr w:type="gramEnd"/>
            <w:r w:rsidRPr="0090147C">
              <w:rPr>
                <w:sz w:val="24"/>
                <w:szCs w:val="24"/>
              </w:rPr>
              <w:t xml:space="preserve"> and inferences</w:t>
            </w:r>
          </w:p>
        </w:tc>
      </w:tr>
    </w:tbl>
    <w:p w14:paraId="708D2B66" w14:textId="77777777" w:rsidR="0090147C" w:rsidRPr="0090147C" w:rsidRDefault="0090147C" w:rsidP="0090147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0147C" w:rsidRPr="00C954D2" w14:paraId="5125235A" w14:textId="77777777" w:rsidTr="009B375B">
        <w:tc>
          <w:tcPr>
            <w:tcW w:w="10296" w:type="dxa"/>
          </w:tcPr>
          <w:p w14:paraId="6C99537F" w14:textId="77777777" w:rsidR="0090147C" w:rsidRPr="00C954D2" w:rsidRDefault="0090147C" w:rsidP="009B37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SCIENCE</w:t>
            </w:r>
          </w:p>
        </w:tc>
      </w:tr>
      <w:tr w:rsidR="0090147C" w:rsidRPr="00C954D2" w14:paraId="18E3A48D" w14:textId="77777777" w:rsidTr="009B375B">
        <w:tc>
          <w:tcPr>
            <w:tcW w:w="10296" w:type="dxa"/>
          </w:tcPr>
          <w:p w14:paraId="18CA030C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Become familiar with elements of the solar system</w:t>
            </w:r>
          </w:p>
        </w:tc>
      </w:tr>
      <w:tr w:rsidR="0090147C" w:rsidRPr="00C954D2" w14:paraId="23057927" w14:textId="77777777" w:rsidTr="009B375B">
        <w:tc>
          <w:tcPr>
            <w:tcW w:w="10296" w:type="dxa"/>
          </w:tcPr>
          <w:p w14:paraId="702C69BF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72E1AAE3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Earth’s rotation and revolution</w:t>
            </w:r>
          </w:p>
          <w:p w14:paraId="5665B2E3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Universe, Solar System</w:t>
            </w:r>
          </w:p>
          <w:p w14:paraId="168C8203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Earth and Sun</w:t>
            </w:r>
          </w:p>
          <w:p w14:paraId="276474DF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Earth and Moon</w:t>
            </w:r>
          </w:p>
          <w:p w14:paraId="53E4694D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Constellations, moving star patterns</w:t>
            </w:r>
          </w:p>
          <w:p w14:paraId="7CA88416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Comets, meteors, meteorites</w:t>
            </w:r>
          </w:p>
          <w:p w14:paraId="50146866" w14:textId="77777777" w:rsid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 xml:space="preserve">Planets, stars </w:t>
            </w:r>
          </w:p>
          <w:p w14:paraId="67E04D61" w14:textId="72C6CF87" w:rsidR="0090147C" w:rsidRPr="0090147C" w:rsidRDefault="0090147C" w:rsidP="0090147C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147C" w:rsidRPr="00C954D2" w14:paraId="03A91A29" w14:textId="77777777" w:rsidTr="009B375B">
        <w:tc>
          <w:tcPr>
            <w:tcW w:w="10296" w:type="dxa"/>
          </w:tcPr>
          <w:p w14:paraId="24058AC3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lastRenderedPageBreak/>
              <w:t>GOAL:  Develop and awareness of the diversity of living things</w:t>
            </w:r>
          </w:p>
        </w:tc>
      </w:tr>
      <w:tr w:rsidR="0090147C" w:rsidRPr="00E27F05" w14:paraId="1C5C064E" w14:textId="77777777" w:rsidTr="009B375B">
        <w:tc>
          <w:tcPr>
            <w:tcW w:w="10296" w:type="dxa"/>
          </w:tcPr>
          <w:p w14:paraId="095D36AB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5806F232" w14:textId="77777777" w:rsidR="0090147C" w:rsidRPr="0090147C" w:rsidRDefault="0090147C" w:rsidP="0090147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Plants/Producers</w:t>
            </w:r>
          </w:p>
          <w:p w14:paraId="1D864B39" w14:textId="77777777" w:rsidR="0090147C" w:rsidRPr="0090147C" w:rsidRDefault="0090147C" w:rsidP="0090147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Photosynthesis</w:t>
            </w:r>
          </w:p>
          <w:p w14:paraId="44008221" w14:textId="77777777" w:rsidR="0090147C" w:rsidRPr="0090147C" w:rsidRDefault="0090147C" w:rsidP="009014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Cells</w:t>
            </w:r>
          </w:p>
          <w:p w14:paraId="628CFD35" w14:textId="77777777" w:rsidR="0090147C" w:rsidRPr="0090147C" w:rsidRDefault="0090147C" w:rsidP="009014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Classification of biotic and abiotic factors</w:t>
            </w:r>
          </w:p>
          <w:p w14:paraId="55DAD68F" w14:textId="77777777" w:rsidR="0090147C" w:rsidRPr="0090147C" w:rsidRDefault="0090147C" w:rsidP="009014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Flow of energy and food cycles</w:t>
            </w:r>
          </w:p>
          <w:p w14:paraId="476612E7" w14:textId="77777777" w:rsidR="0090147C" w:rsidRPr="0090147C" w:rsidRDefault="0090147C" w:rsidP="009014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Water and carbon dioxide—oxygen cycles</w:t>
            </w:r>
          </w:p>
          <w:p w14:paraId="31EFF16C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Biomes (land and water)</w:t>
            </w:r>
          </w:p>
          <w:p w14:paraId="5D0D9D57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Biodiversity and relationships in ecosystems</w:t>
            </w:r>
          </w:p>
          <w:p w14:paraId="6E59FC07" w14:textId="77777777" w:rsidR="0090147C" w:rsidRPr="0090147C" w:rsidRDefault="0090147C" w:rsidP="009B3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 xml:space="preserve">Life cycles, parents/offspring </w:t>
            </w:r>
          </w:p>
          <w:p w14:paraId="26A4D3BF" w14:textId="2E09C1F6" w:rsidR="0090147C" w:rsidRPr="0090147C" w:rsidRDefault="0090147C" w:rsidP="00901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Exposure to lab equipment and tools for measurement and magnification</w:t>
            </w:r>
          </w:p>
        </w:tc>
      </w:tr>
    </w:tbl>
    <w:p w14:paraId="5922E793" w14:textId="2B1AD443" w:rsidR="0090147C" w:rsidRDefault="0090147C" w:rsidP="0090147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F4DCA5C" w14:textId="46CEB00A" w:rsidR="0090147C" w:rsidRDefault="0090147C" w:rsidP="009014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Fifth Grade Curriculum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90147C" w:rsidRPr="00C954D2" w14:paraId="2FB36AB3" w14:textId="77777777" w:rsidTr="009B375B">
        <w:tc>
          <w:tcPr>
            <w:tcW w:w="10728" w:type="dxa"/>
          </w:tcPr>
          <w:p w14:paraId="6A99F75C" w14:textId="77777777" w:rsidR="0090147C" w:rsidRPr="00C954D2" w:rsidRDefault="0090147C" w:rsidP="009B37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C954D2">
              <w:rPr>
                <w:sz w:val="28"/>
                <w:szCs w:val="28"/>
              </w:rPr>
              <w:t>PELLING</w:t>
            </w:r>
          </w:p>
        </w:tc>
      </w:tr>
      <w:tr w:rsidR="0090147C" w:rsidRPr="00C954D2" w14:paraId="5AE6B054" w14:textId="77777777" w:rsidTr="009B375B">
        <w:tc>
          <w:tcPr>
            <w:tcW w:w="10728" w:type="dxa"/>
          </w:tcPr>
          <w:p w14:paraId="11112C8C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Recognize vowel sounds in multisyllabic words</w:t>
            </w:r>
          </w:p>
        </w:tc>
      </w:tr>
      <w:tr w:rsidR="0090147C" w:rsidRPr="00C954D2" w14:paraId="73E996FF" w14:textId="77777777" w:rsidTr="009B375B">
        <w:tc>
          <w:tcPr>
            <w:tcW w:w="10728" w:type="dxa"/>
          </w:tcPr>
          <w:p w14:paraId="5F076C91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3ADCDFA7" w14:textId="77777777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Use syllable rules to identify stressed syllables for correct pronunciation</w:t>
            </w:r>
          </w:p>
          <w:p w14:paraId="467CCF80" w14:textId="77777777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Spell multisyllabic words with “schwa” sound</w:t>
            </w:r>
          </w:p>
          <w:p w14:paraId="2667B724" w14:textId="4554C5CD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Spell multisyllabic words with r-controlled vowels and vowel diphthongs</w:t>
            </w:r>
          </w:p>
        </w:tc>
      </w:tr>
      <w:tr w:rsidR="0090147C" w:rsidRPr="00C954D2" w14:paraId="77C24455" w14:textId="77777777" w:rsidTr="009B375B">
        <w:tc>
          <w:tcPr>
            <w:tcW w:w="10728" w:type="dxa"/>
          </w:tcPr>
          <w:p w14:paraId="6352BA4F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Apply affixes correctly</w:t>
            </w:r>
          </w:p>
        </w:tc>
      </w:tr>
      <w:tr w:rsidR="0090147C" w:rsidRPr="009D2A9F" w14:paraId="46541443" w14:textId="77777777" w:rsidTr="009B375B">
        <w:tc>
          <w:tcPr>
            <w:tcW w:w="10728" w:type="dxa"/>
          </w:tcPr>
          <w:p w14:paraId="72C476B3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760A9AC0" w14:textId="77777777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Identify meaning of common prefixes and suffixes</w:t>
            </w:r>
          </w:p>
          <w:p w14:paraId="0FDF9CFB" w14:textId="77777777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Identify how suffixes change parts of speech</w:t>
            </w:r>
          </w:p>
          <w:p w14:paraId="675516AF" w14:textId="7DA1563C" w:rsidR="0090147C" w:rsidRPr="0090147C" w:rsidRDefault="0090147C" w:rsidP="0090147C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Identify base words</w:t>
            </w:r>
          </w:p>
        </w:tc>
      </w:tr>
      <w:tr w:rsidR="0090147C" w:rsidRPr="00C954D2" w14:paraId="0D3B32F3" w14:textId="77777777" w:rsidTr="009B375B">
        <w:tc>
          <w:tcPr>
            <w:tcW w:w="10728" w:type="dxa"/>
          </w:tcPr>
          <w:p w14:paraId="229A1C44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GOAL:    Identify common Greek and Latin roots and suffixes</w:t>
            </w:r>
          </w:p>
        </w:tc>
      </w:tr>
      <w:tr w:rsidR="0090147C" w:rsidRPr="00C954D2" w14:paraId="6388FC2D" w14:textId="77777777" w:rsidTr="009B375B">
        <w:tc>
          <w:tcPr>
            <w:tcW w:w="10728" w:type="dxa"/>
          </w:tcPr>
          <w:p w14:paraId="331E4A60" w14:textId="77777777" w:rsidR="0090147C" w:rsidRPr="0090147C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SUPPORTING SKILLS AND CONCEPTS:</w:t>
            </w:r>
          </w:p>
          <w:p w14:paraId="2C182443" w14:textId="77777777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Learn meanings of Greek and Latin roots</w:t>
            </w:r>
          </w:p>
          <w:p w14:paraId="21556178" w14:textId="6DF9DE60" w:rsidR="0090147C" w:rsidRPr="0090147C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0147C">
              <w:rPr>
                <w:sz w:val="24"/>
                <w:szCs w:val="24"/>
              </w:rPr>
              <w:t>Apply meaning of Greek and Latin roots to discern meaning of unfamiliar words</w:t>
            </w:r>
          </w:p>
        </w:tc>
      </w:tr>
    </w:tbl>
    <w:p w14:paraId="02444DBF" w14:textId="25D4F633" w:rsidR="0090147C" w:rsidRDefault="0090147C" w:rsidP="0090147C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90147C" w:rsidRPr="00C954D2" w14:paraId="0887110E" w14:textId="77777777" w:rsidTr="009B375B">
        <w:tc>
          <w:tcPr>
            <w:tcW w:w="10728" w:type="dxa"/>
          </w:tcPr>
          <w:p w14:paraId="2E47835B" w14:textId="77777777" w:rsidR="0090147C" w:rsidRPr="00C954D2" w:rsidRDefault="0090147C" w:rsidP="009B37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54D2">
              <w:rPr>
                <w:sz w:val="28"/>
                <w:szCs w:val="28"/>
              </w:rPr>
              <w:t>SOCIAL STUDIES</w:t>
            </w:r>
          </w:p>
        </w:tc>
      </w:tr>
      <w:tr w:rsidR="0090147C" w:rsidRPr="00C954D2" w14:paraId="39BA429E" w14:textId="77777777" w:rsidTr="009B375B">
        <w:tc>
          <w:tcPr>
            <w:tcW w:w="10728" w:type="dxa"/>
          </w:tcPr>
          <w:p w14:paraId="40A5F524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GOAL:  Demonstrate knowledge of United States history to the Revolutionary War</w:t>
            </w:r>
          </w:p>
        </w:tc>
      </w:tr>
      <w:tr w:rsidR="0090147C" w:rsidRPr="00C954D2" w14:paraId="6AF43BC1" w14:textId="77777777" w:rsidTr="009B375B">
        <w:tc>
          <w:tcPr>
            <w:tcW w:w="10728" w:type="dxa"/>
          </w:tcPr>
          <w:p w14:paraId="399A6763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SUPPORTING SKILLS AND CONCEPTS:</w:t>
            </w:r>
          </w:p>
          <w:p w14:paraId="737D1F72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Summarize migrations of peoples to North America</w:t>
            </w:r>
          </w:p>
          <w:p w14:paraId="222C5A7E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Summarize European exploration and colonization of North America</w:t>
            </w:r>
          </w:p>
          <w:p w14:paraId="1A9853D7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Review and discuss events that led to the American Revolution</w:t>
            </w:r>
          </w:p>
          <w:p w14:paraId="60D51E32" w14:textId="77777777" w:rsidR="0090147C" w:rsidRPr="005D6FD7" w:rsidRDefault="0090147C" w:rsidP="009B375B">
            <w:pPr>
              <w:pStyle w:val="ColorfulList-Accent1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147C" w:rsidRPr="00C954D2" w14:paraId="7CDE8FF0" w14:textId="77777777" w:rsidTr="009B375B">
        <w:tc>
          <w:tcPr>
            <w:tcW w:w="10728" w:type="dxa"/>
          </w:tcPr>
          <w:p w14:paraId="36A541EA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GOAL:  Identify important events and social developments leading up to the Civil War</w:t>
            </w:r>
          </w:p>
        </w:tc>
      </w:tr>
      <w:tr w:rsidR="0090147C" w:rsidRPr="00C954D2" w14:paraId="25A2C8BE" w14:textId="77777777" w:rsidTr="009B375B">
        <w:tc>
          <w:tcPr>
            <w:tcW w:w="10728" w:type="dxa"/>
          </w:tcPr>
          <w:p w14:paraId="0144D38A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SUPPORTING SKILLS AND CONCEPTS:</w:t>
            </w:r>
          </w:p>
          <w:p w14:paraId="48741798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Recognize the Constitution as the foundation of U.S. government</w:t>
            </w:r>
          </w:p>
          <w:p w14:paraId="28BA007B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Summarize westward expansion</w:t>
            </w:r>
          </w:p>
          <w:p w14:paraId="02B140F5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Recognize the effects of government policies</w:t>
            </w:r>
          </w:p>
          <w:p w14:paraId="6515BB69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Identify events and circumstances the led to Civil War</w:t>
            </w:r>
            <w:bookmarkStart w:id="0" w:name="_GoBack"/>
            <w:bookmarkEnd w:id="0"/>
          </w:p>
          <w:p w14:paraId="0DC3A522" w14:textId="77777777" w:rsidR="0090147C" w:rsidRPr="005D6FD7" w:rsidRDefault="0090147C" w:rsidP="009B375B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lastRenderedPageBreak/>
              <w:t>Write a biography of an important American of the period</w:t>
            </w:r>
          </w:p>
        </w:tc>
      </w:tr>
      <w:tr w:rsidR="0090147C" w:rsidRPr="00C954D2" w14:paraId="0BEB17F2" w14:textId="77777777" w:rsidTr="009B375B">
        <w:tc>
          <w:tcPr>
            <w:tcW w:w="10728" w:type="dxa"/>
          </w:tcPr>
          <w:p w14:paraId="70FBEE1F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lastRenderedPageBreak/>
              <w:t>GOAL: Identify the ways the Industrial Revolution changed the way people live.</w:t>
            </w:r>
          </w:p>
        </w:tc>
      </w:tr>
      <w:tr w:rsidR="0090147C" w14:paraId="645267C8" w14:textId="77777777" w:rsidTr="009B375B">
        <w:tc>
          <w:tcPr>
            <w:tcW w:w="10728" w:type="dxa"/>
          </w:tcPr>
          <w:p w14:paraId="55025BFB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SUPPORTING SKILLS AND CONCEPTS:</w:t>
            </w:r>
          </w:p>
          <w:p w14:paraId="568F8772" w14:textId="77777777" w:rsidR="0090147C" w:rsidRPr="005D6FD7" w:rsidRDefault="0090147C" w:rsidP="0090147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Impact of machines on production of goods</w:t>
            </w:r>
          </w:p>
          <w:p w14:paraId="5B4C0365" w14:textId="77777777" w:rsidR="0090147C" w:rsidRPr="005D6FD7" w:rsidRDefault="0090147C" w:rsidP="0090147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Inventions and how they changed the daily life of people</w:t>
            </w:r>
          </w:p>
          <w:p w14:paraId="0E2B1183" w14:textId="77777777" w:rsidR="0090147C" w:rsidRPr="005D6FD7" w:rsidRDefault="0090147C" w:rsidP="0090147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Famous inventors and their inventions</w:t>
            </w:r>
          </w:p>
          <w:p w14:paraId="254B7D92" w14:textId="77777777" w:rsidR="0090147C" w:rsidRPr="005D6FD7" w:rsidRDefault="0090147C" w:rsidP="0090147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D6FD7">
              <w:rPr>
                <w:sz w:val="24"/>
                <w:szCs w:val="24"/>
              </w:rPr>
              <w:t>Positive and negative aspects of the Industrial Revolution</w:t>
            </w:r>
          </w:p>
          <w:p w14:paraId="5C1D1F9B" w14:textId="77777777" w:rsidR="0090147C" w:rsidRPr="005D6FD7" w:rsidRDefault="0090147C" w:rsidP="009B37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5F5B699" w14:textId="77777777" w:rsidR="0090147C" w:rsidRPr="0090147C" w:rsidRDefault="0090147C" w:rsidP="0090147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0147C" w:rsidRPr="0090147C" w:rsidSect="00901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78C2"/>
    <w:multiLevelType w:val="hybridMultilevel"/>
    <w:tmpl w:val="088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179E"/>
    <w:multiLevelType w:val="hybridMultilevel"/>
    <w:tmpl w:val="196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1637"/>
    <w:multiLevelType w:val="hybridMultilevel"/>
    <w:tmpl w:val="03F0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45DE"/>
    <w:multiLevelType w:val="hybridMultilevel"/>
    <w:tmpl w:val="2DF0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5350"/>
    <w:multiLevelType w:val="hybridMultilevel"/>
    <w:tmpl w:val="ED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C"/>
    <w:rsid w:val="0002678E"/>
    <w:rsid w:val="005D6FD7"/>
    <w:rsid w:val="006662AC"/>
    <w:rsid w:val="0090147C"/>
    <w:rsid w:val="00E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9113"/>
  <w15:chartTrackingRefBased/>
  <w15:docId w15:val="{F52A29DE-0E5F-4B4B-84EC-F8B0128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4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9014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Hengen</dc:creator>
  <cp:keywords/>
  <dc:description/>
  <cp:lastModifiedBy>Carole Hengen</cp:lastModifiedBy>
  <cp:revision>1</cp:revision>
  <dcterms:created xsi:type="dcterms:W3CDTF">2018-02-15T21:18:00Z</dcterms:created>
  <dcterms:modified xsi:type="dcterms:W3CDTF">2018-02-15T21:30:00Z</dcterms:modified>
</cp:coreProperties>
</file>